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ACBF" w14:textId="0F6E8C8A" w:rsidR="005D7F01" w:rsidRPr="002638A3" w:rsidRDefault="005D7F01" w:rsidP="005D7F01">
      <w:pPr>
        <w:shd w:val="clear" w:color="auto" w:fill="FFFFFF"/>
        <w:spacing w:after="0" w:line="240" w:lineRule="auto"/>
        <w:rPr>
          <w:rFonts w:ascii="Times New Roman" w:eastAsia="Times New Roman" w:hAnsi="Times New Roman" w:cs="Times New Roman"/>
          <w:b/>
          <w:color w:val="000000"/>
          <w:sz w:val="27"/>
          <w:szCs w:val="27"/>
          <w:lang w:eastAsia="nl-NL"/>
        </w:rPr>
      </w:pPr>
      <w:r w:rsidRPr="0091678E">
        <w:rPr>
          <w:rFonts w:ascii="Verdana" w:eastAsia="Times New Roman" w:hAnsi="Verdana" w:cs="Times New Roman"/>
          <w:b/>
        </w:rPr>
        <w:t xml:space="preserve">Programma </w:t>
      </w:r>
      <w:r>
        <w:rPr>
          <w:rFonts w:ascii="Verdana" w:eastAsia="Times New Roman" w:hAnsi="Verdana" w:cs="Times New Roman"/>
          <w:b/>
        </w:rPr>
        <w:t xml:space="preserve">voorjaarssymposium </w:t>
      </w:r>
      <w:proofErr w:type="spellStart"/>
      <w:r>
        <w:rPr>
          <w:rFonts w:ascii="Verdana" w:eastAsia="Times New Roman" w:hAnsi="Verdana" w:cs="Times New Roman"/>
          <w:b/>
        </w:rPr>
        <w:t>NVvO</w:t>
      </w:r>
      <w:proofErr w:type="spellEnd"/>
      <w:r>
        <w:rPr>
          <w:rFonts w:ascii="Verdana" w:eastAsia="Times New Roman" w:hAnsi="Verdana" w:cs="Times New Roman"/>
          <w:b/>
        </w:rPr>
        <w:t xml:space="preserve"> </w:t>
      </w:r>
      <w:r w:rsidR="00A33825">
        <w:rPr>
          <w:rFonts w:ascii="Verdana" w:eastAsia="Times New Roman" w:hAnsi="Verdana" w:cs="Times New Roman"/>
          <w:b/>
        </w:rPr>
        <w:t xml:space="preserve">3 april </w:t>
      </w:r>
      <w:r>
        <w:rPr>
          <w:rFonts w:ascii="Verdana" w:eastAsia="Times New Roman" w:hAnsi="Verdana" w:cs="Times New Roman"/>
          <w:b/>
        </w:rPr>
        <w:t>2023</w:t>
      </w:r>
    </w:p>
    <w:p w14:paraId="5BC6F992" w14:textId="77777777" w:rsidR="005D7F01" w:rsidRPr="002638A3" w:rsidRDefault="005D7F01" w:rsidP="005D7F01">
      <w:pPr>
        <w:spacing w:after="0" w:line="240" w:lineRule="auto"/>
        <w:rPr>
          <w:rFonts w:ascii="Verdana" w:eastAsia="Times New Roman" w:hAnsi="Verdana" w:cs="Times New Roman"/>
        </w:rPr>
      </w:pPr>
    </w:p>
    <w:p w14:paraId="7B613C3D" w14:textId="20528234" w:rsidR="005D7F01" w:rsidRPr="002638A3" w:rsidRDefault="005D7F01" w:rsidP="005D7F01">
      <w:pPr>
        <w:spacing w:after="0" w:line="240" w:lineRule="auto"/>
        <w:rPr>
          <w:rFonts w:ascii="Verdana" w:eastAsia="Times New Roman" w:hAnsi="Verdana" w:cs="Times New Roman"/>
        </w:rPr>
      </w:pPr>
      <w:r w:rsidRPr="002638A3">
        <w:rPr>
          <w:rFonts w:ascii="Verdana" w:eastAsia="Times New Roman" w:hAnsi="Verdana" w:cs="Times New Roman"/>
        </w:rPr>
        <w:t>13.30 uur</w:t>
      </w:r>
      <w:r w:rsidRPr="002638A3">
        <w:rPr>
          <w:rFonts w:ascii="Verdana" w:eastAsia="Times New Roman" w:hAnsi="Verdana" w:cs="Times New Roman"/>
        </w:rPr>
        <w:tab/>
      </w:r>
      <w:r w:rsidR="00CC66D4">
        <w:rPr>
          <w:rFonts w:ascii="Verdana" w:eastAsia="Times New Roman" w:hAnsi="Verdana" w:cs="Times New Roman"/>
          <w:b/>
        </w:rPr>
        <w:t>Lezen kan altijd! Passend lezen</w:t>
      </w:r>
    </w:p>
    <w:p w14:paraId="5C50E712" w14:textId="22D5F121" w:rsidR="005D7F01" w:rsidRPr="002638A3" w:rsidRDefault="005D7F01" w:rsidP="005D7F01">
      <w:pPr>
        <w:spacing w:after="0" w:line="240" w:lineRule="auto"/>
        <w:rPr>
          <w:rFonts w:ascii="Verdana" w:eastAsia="Times New Roman" w:hAnsi="Verdana" w:cs="Times New Roman"/>
          <w:i/>
        </w:rPr>
      </w:pPr>
      <w:r w:rsidRPr="002638A3">
        <w:rPr>
          <w:rFonts w:ascii="Verdana" w:eastAsia="Times New Roman" w:hAnsi="Verdana" w:cs="Times New Roman"/>
        </w:rPr>
        <w:tab/>
      </w:r>
      <w:r w:rsidRPr="002638A3">
        <w:rPr>
          <w:rFonts w:ascii="Verdana" w:eastAsia="Times New Roman" w:hAnsi="Verdana" w:cs="Times New Roman"/>
        </w:rPr>
        <w:tab/>
      </w:r>
      <w:r w:rsidR="00CC66D4">
        <w:rPr>
          <w:rFonts w:ascii="Verdana" w:eastAsia="Times New Roman" w:hAnsi="Verdana" w:cs="Times New Roman"/>
          <w:i/>
        </w:rPr>
        <w:t xml:space="preserve">Sylvia </w:t>
      </w:r>
      <w:proofErr w:type="spellStart"/>
      <w:r w:rsidR="00CC66D4">
        <w:rPr>
          <w:rFonts w:ascii="Verdana" w:eastAsia="Times New Roman" w:hAnsi="Verdana" w:cs="Times New Roman"/>
          <w:i/>
        </w:rPr>
        <w:t>Krijnen</w:t>
      </w:r>
      <w:proofErr w:type="spellEnd"/>
      <w:r w:rsidR="00CC66D4">
        <w:rPr>
          <w:rFonts w:ascii="Verdana" w:eastAsia="Times New Roman" w:hAnsi="Verdana" w:cs="Times New Roman"/>
          <w:i/>
        </w:rPr>
        <w:t>, Relatiemanager Bibliotheekservice Passend lezen</w:t>
      </w:r>
    </w:p>
    <w:p w14:paraId="68463C35" w14:textId="77777777" w:rsidR="00AD0498" w:rsidRDefault="00AD0498" w:rsidP="00CC66D4">
      <w:pPr>
        <w:pStyle w:val="xmsonormal"/>
        <w:shd w:val="clear" w:color="auto" w:fill="FFFFFF"/>
        <w:spacing w:before="0" w:beforeAutospacing="0" w:after="0" w:afterAutospacing="0"/>
        <w:rPr>
          <w:rFonts w:ascii="Verdana" w:hAnsi="Verdana"/>
          <w:color w:val="242424"/>
          <w:sz w:val="22"/>
          <w:szCs w:val="22"/>
          <w:bdr w:val="none" w:sz="0" w:space="0" w:color="auto" w:frame="1"/>
        </w:rPr>
      </w:pPr>
    </w:p>
    <w:p w14:paraId="3BC27E40" w14:textId="3E8FA07F" w:rsidR="00CC66D4" w:rsidRDefault="00CC66D4" w:rsidP="00AD0498">
      <w:pPr>
        <w:pStyle w:val="xmsonormal"/>
        <w:shd w:val="clear" w:color="auto" w:fill="FFFFFF"/>
        <w:spacing w:before="0" w:beforeAutospacing="0" w:after="0" w:afterAutospacing="0"/>
        <w:ind w:left="1416"/>
        <w:rPr>
          <w:rFonts w:ascii="Calibri" w:hAnsi="Calibri"/>
          <w:color w:val="242424"/>
          <w:sz w:val="22"/>
          <w:szCs w:val="22"/>
        </w:rPr>
      </w:pPr>
      <w:r>
        <w:rPr>
          <w:rFonts w:ascii="Verdana" w:hAnsi="Verdana"/>
          <w:color w:val="242424"/>
          <w:sz w:val="22"/>
          <w:szCs w:val="22"/>
          <w:bdr w:val="none" w:sz="0" w:space="0" w:color="auto" w:frame="1"/>
        </w:rPr>
        <w:t xml:space="preserve">Veel mensen nemen er de tijd voor. Voor een goed boek of hun favoriete tijdschrift. Maar wat als lezen niet vanzelfsprekend is omdat de ogen achteruitgaan? En wat als je (leren) lezen überhaupt al niet leuk vindt, omdat je er moeite </w:t>
      </w:r>
      <w:r w:rsidR="00332294">
        <w:rPr>
          <w:rFonts w:ascii="Verdana" w:hAnsi="Verdana"/>
          <w:color w:val="242424"/>
          <w:sz w:val="22"/>
          <w:szCs w:val="22"/>
          <w:bdr w:val="none" w:sz="0" w:space="0" w:color="auto" w:frame="1"/>
        </w:rPr>
        <w:t>hebt door bijvoorbeeld dyslexie</w:t>
      </w:r>
      <w:r>
        <w:rPr>
          <w:rFonts w:ascii="Verdana" w:hAnsi="Verdana"/>
          <w:color w:val="242424"/>
          <w:sz w:val="22"/>
          <w:szCs w:val="22"/>
          <w:bdr w:val="none" w:sz="0" w:space="0" w:color="auto" w:frame="1"/>
        </w:rPr>
        <w:t xml:space="preserve"> of een visuele beperking?</w:t>
      </w:r>
    </w:p>
    <w:p w14:paraId="47757A17" w14:textId="2700F8CE" w:rsidR="00332294" w:rsidRPr="0072630C" w:rsidRDefault="00CC66D4" w:rsidP="0072630C">
      <w:pPr>
        <w:pStyle w:val="xmsonormal"/>
        <w:shd w:val="clear" w:color="auto" w:fill="FFFFFF"/>
        <w:spacing w:before="0" w:beforeAutospacing="0" w:after="0" w:afterAutospacing="0"/>
        <w:ind w:left="1416"/>
        <w:rPr>
          <w:rFonts w:ascii="Verdana" w:hAnsi="Verdana"/>
          <w:i/>
        </w:rPr>
      </w:pPr>
      <w:r>
        <w:rPr>
          <w:rFonts w:ascii="Verdana" w:hAnsi="Verdana"/>
          <w:color w:val="242424"/>
          <w:sz w:val="22"/>
          <w:szCs w:val="22"/>
          <w:bdr w:val="none" w:sz="0" w:space="0" w:color="auto" w:frame="1"/>
        </w:rPr>
        <w:t>Bij Passend Lezen zeggen we: Lezen kan altijd! Passend Lezen is dé bibliotheek voor mensen met een leesbeperking. Hier heeft iedereen die niet (meer) op de gebruikelijke manier kan lezen onbeperkt toegang tot de grootste collectie boeken, kranten en tijdschriften in een leesvorm naar keuze. In een half uurtje vertelt Sylvia</w:t>
      </w:r>
      <w:r w:rsidR="00332294">
        <w:rPr>
          <w:rFonts w:ascii="Verdana" w:hAnsi="Verdana"/>
          <w:color w:val="242424"/>
          <w:sz w:val="22"/>
          <w:szCs w:val="22"/>
          <w:bdr w:val="none" w:sz="0" w:space="0" w:color="auto" w:frame="1"/>
        </w:rPr>
        <w:t xml:space="preserve"> je meer over het hoe, wie, wat en</w:t>
      </w:r>
      <w:r>
        <w:rPr>
          <w:rFonts w:ascii="Verdana" w:hAnsi="Verdana"/>
          <w:color w:val="242424"/>
          <w:sz w:val="22"/>
          <w:szCs w:val="22"/>
          <w:bdr w:val="none" w:sz="0" w:space="0" w:color="auto" w:frame="1"/>
        </w:rPr>
        <w:t xml:space="preserve"> waar van deze bibliotheekservice</w:t>
      </w:r>
      <w:r w:rsidR="00332294">
        <w:rPr>
          <w:rFonts w:ascii="Verdana" w:hAnsi="Verdana"/>
          <w:color w:val="242424"/>
          <w:sz w:val="22"/>
          <w:szCs w:val="22"/>
          <w:bdr w:val="none" w:sz="0" w:space="0" w:color="auto" w:frame="1"/>
        </w:rPr>
        <w:t>.</w:t>
      </w:r>
      <w:r w:rsidR="005D7F01" w:rsidRPr="002638A3">
        <w:rPr>
          <w:rFonts w:ascii="Verdana" w:hAnsi="Verdana"/>
          <w:i/>
        </w:rPr>
        <w:tab/>
      </w:r>
      <w:r w:rsidR="005D7F01" w:rsidRPr="002638A3">
        <w:rPr>
          <w:rFonts w:ascii="Verdana" w:hAnsi="Verdana"/>
          <w:i/>
        </w:rPr>
        <w:tab/>
      </w:r>
    </w:p>
    <w:p w14:paraId="4EA1F412" w14:textId="77777777" w:rsidR="005D7F01" w:rsidRPr="002638A3" w:rsidRDefault="005D7F01" w:rsidP="005D7F01">
      <w:pPr>
        <w:spacing w:after="0" w:line="240" w:lineRule="auto"/>
        <w:rPr>
          <w:rFonts w:ascii="Verdana" w:eastAsia="Times New Roman" w:hAnsi="Verdana" w:cs="Times New Roman"/>
        </w:rPr>
      </w:pPr>
      <w:r>
        <w:rPr>
          <w:rFonts w:ascii="Verdana" w:eastAsia="Times New Roman" w:hAnsi="Verdana" w:cs="Times New Roman"/>
        </w:rPr>
        <w:t>14:1</w:t>
      </w:r>
      <w:r w:rsidRPr="002638A3">
        <w:rPr>
          <w:rFonts w:ascii="Verdana" w:eastAsia="Times New Roman" w:hAnsi="Verdana" w:cs="Times New Roman"/>
        </w:rPr>
        <w:t>5</w:t>
      </w:r>
      <w:r w:rsidRPr="002638A3">
        <w:rPr>
          <w:rFonts w:ascii="Verdana" w:eastAsia="Times New Roman" w:hAnsi="Verdana" w:cs="Times New Roman"/>
        </w:rPr>
        <w:tab/>
        <w:t>uur</w:t>
      </w:r>
      <w:r w:rsidRPr="002638A3">
        <w:rPr>
          <w:rFonts w:ascii="Verdana" w:eastAsia="Times New Roman" w:hAnsi="Verdana" w:cs="Times New Roman"/>
        </w:rPr>
        <w:tab/>
      </w:r>
      <w:r>
        <w:rPr>
          <w:rFonts w:ascii="Verdana" w:eastAsia="Times New Roman" w:hAnsi="Verdana" w:cs="Times New Roman"/>
          <w:b/>
        </w:rPr>
        <w:t>Oog voor genetica in de orthoptie praktijk</w:t>
      </w:r>
    </w:p>
    <w:p w14:paraId="361D3613" w14:textId="77777777" w:rsidR="005D7F01" w:rsidRPr="000F630D" w:rsidRDefault="005D7F01" w:rsidP="005D7F01">
      <w:pPr>
        <w:spacing w:after="0" w:line="240" w:lineRule="auto"/>
        <w:ind w:left="1410"/>
        <w:rPr>
          <w:rFonts w:ascii="Verdana" w:eastAsia="Times New Roman" w:hAnsi="Verdana"/>
          <w:i/>
        </w:rPr>
      </w:pPr>
      <w:r w:rsidRPr="000F630D">
        <w:rPr>
          <w:rFonts w:ascii="Verdana" w:eastAsia="Times New Roman" w:hAnsi="Verdana"/>
          <w:i/>
        </w:rPr>
        <w:t>Virgini</w:t>
      </w:r>
      <w:r>
        <w:rPr>
          <w:rFonts w:ascii="Verdana" w:eastAsia="Times New Roman" w:hAnsi="Verdana"/>
          <w:i/>
        </w:rPr>
        <w:t>e Verhoeven, klinisch geneticus/universitair docent/</w:t>
      </w:r>
      <w:r w:rsidRPr="000F630D">
        <w:rPr>
          <w:rFonts w:ascii="Verdana" w:eastAsia="Times New Roman" w:hAnsi="Verdana"/>
          <w:i/>
        </w:rPr>
        <w:t>onderzoeker – afdeling klinische genetica en oogheelkunde, Erasmus MC</w:t>
      </w:r>
    </w:p>
    <w:p w14:paraId="19B04116" w14:textId="77777777" w:rsidR="005D7F01" w:rsidRDefault="005D7F01" w:rsidP="005D7F01">
      <w:pPr>
        <w:spacing w:after="0" w:line="240" w:lineRule="auto"/>
        <w:rPr>
          <w:rFonts w:ascii="Verdana" w:eastAsia="Times New Roman" w:hAnsi="Verdana" w:cs="Times New Roman"/>
        </w:rPr>
      </w:pPr>
    </w:p>
    <w:p w14:paraId="19BD95BA" w14:textId="77777777" w:rsidR="005D7F01" w:rsidRDefault="005D7F01" w:rsidP="00AD0498">
      <w:pPr>
        <w:spacing w:after="0" w:line="240" w:lineRule="auto"/>
        <w:ind w:left="1410" w:firstLine="6"/>
        <w:rPr>
          <w:rFonts w:ascii="Verdana" w:eastAsia="Times New Roman" w:hAnsi="Verdana" w:cs="Times New Roman"/>
        </w:rPr>
      </w:pPr>
      <w:r w:rsidRPr="000F630D">
        <w:rPr>
          <w:rFonts w:ascii="Verdana" w:eastAsia="Times New Roman" w:hAnsi="Verdana" w:cs="Times New Roman"/>
        </w:rPr>
        <w:t xml:space="preserve">Virginie ziet in haar dagelijks werk patiënten met erfelijke oogaandoeningen (erfelijke netvliesaandoeningen, aangeboren oogafwijkingen, hoge myopie). In deze presentatie geeft zij een introductie van haar werk als klinisch geneticus. Zij zal jullie meenemen in de ziektebeelden die zij ziet en in hoeverre je daar oog voor kunt hebben in de orthoptie praktijk. Ze zal met name in gaan op de onderwerpen retinale </w:t>
      </w:r>
      <w:proofErr w:type="spellStart"/>
      <w:r w:rsidRPr="000F630D">
        <w:rPr>
          <w:rFonts w:ascii="Verdana" w:eastAsia="Times New Roman" w:hAnsi="Verdana" w:cs="Times New Roman"/>
        </w:rPr>
        <w:t>dystrofieen</w:t>
      </w:r>
      <w:proofErr w:type="spellEnd"/>
      <w:r w:rsidRPr="000F630D">
        <w:rPr>
          <w:rFonts w:ascii="Verdana" w:eastAsia="Times New Roman" w:hAnsi="Verdana" w:cs="Times New Roman"/>
        </w:rPr>
        <w:t xml:space="preserve"> en (hoge) myopie. Tot slot zal zij bespreken wanneer verwijzing naar een klinisch geneticus zinvol kan zijn.</w:t>
      </w:r>
    </w:p>
    <w:p w14:paraId="1925C4E8" w14:textId="77777777" w:rsidR="005D7F01" w:rsidRDefault="005D7F01" w:rsidP="005D7F01">
      <w:pPr>
        <w:spacing w:after="0" w:line="240" w:lineRule="auto"/>
        <w:rPr>
          <w:rFonts w:ascii="Verdana" w:eastAsia="Times New Roman" w:hAnsi="Verdana" w:cs="Times New Roman"/>
        </w:rPr>
      </w:pPr>
    </w:p>
    <w:p w14:paraId="58FFC4EF" w14:textId="77777777" w:rsidR="005D7F01" w:rsidRPr="002638A3" w:rsidRDefault="005D7F01" w:rsidP="005D7F01">
      <w:pPr>
        <w:spacing w:after="0" w:line="240" w:lineRule="auto"/>
        <w:rPr>
          <w:rFonts w:ascii="Verdana" w:eastAsia="Times New Roman" w:hAnsi="Verdana" w:cs="Times New Roman"/>
        </w:rPr>
      </w:pPr>
      <w:r>
        <w:rPr>
          <w:rFonts w:ascii="Verdana" w:eastAsia="Times New Roman" w:hAnsi="Verdana" w:cs="Times New Roman"/>
        </w:rPr>
        <w:t xml:space="preserve">15.00 uur  </w:t>
      </w:r>
      <w:r>
        <w:rPr>
          <w:rFonts w:ascii="Verdana" w:eastAsia="Times New Roman" w:hAnsi="Verdana" w:cs="Times New Roman"/>
        </w:rPr>
        <w:tab/>
      </w:r>
      <w:r w:rsidRPr="007E106C">
        <w:rPr>
          <w:rFonts w:ascii="Verdana" w:eastAsia="Times New Roman" w:hAnsi="Verdana" w:cs="Times New Roman"/>
          <w:b/>
        </w:rPr>
        <w:t>Pauze</w:t>
      </w:r>
    </w:p>
    <w:p w14:paraId="6732D7B1" w14:textId="77777777" w:rsidR="005D7F01" w:rsidRPr="002638A3" w:rsidRDefault="005D7F01" w:rsidP="005D7F01">
      <w:pPr>
        <w:spacing w:after="0" w:line="240" w:lineRule="auto"/>
        <w:rPr>
          <w:rFonts w:ascii="Verdana" w:eastAsia="Times New Roman" w:hAnsi="Verdana" w:cs="Times New Roman"/>
        </w:rPr>
      </w:pPr>
    </w:p>
    <w:p w14:paraId="46F6F729" w14:textId="0B74C9EC" w:rsidR="00AD0498" w:rsidRPr="00AD0498" w:rsidRDefault="005D7F01" w:rsidP="00332294">
      <w:pPr>
        <w:spacing w:after="0" w:line="240" w:lineRule="auto"/>
        <w:rPr>
          <w:rFonts w:ascii="Verdana" w:eastAsia="Times New Roman" w:hAnsi="Verdana" w:cs="Times New Roman"/>
          <w:b/>
        </w:rPr>
      </w:pPr>
      <w:r w:rsidRPr="002638A3">
        <w:rPr>
          <w:rFonts w:ascii="Verdana" w:eastAsia="Times New Roman" w:hAnsi="Verdana" w:cs="Times New Roman"/>
        </w:rPr>
        <w:t>15:30</w:t>
      </w:r>
      <w:r w:rsidRPr="002638A3">
        <w:rPr>
          <w:rFonts w:ascii="Verdana" w:eastAsia="Times New Roman" w:hAnsi="Verdana" w:cs="Times New Roman"/>
        </w:rPr>
        <w:tab/>
        <w:t>uur</w:t>
      </w:r>
      <w:r w:rsidRPr="002638A3">
        <w:rPr>
          <w:rFonts w:ascii="Verdana" w:eastAsia="Times New Roman" w:hAnsi="Verdana" w:cs="Times New Roman"/>
        </w:rPr>
        <w:tab/>
      </w:r>
      <w:r>
        <w:rPr>
          <w:rFonts w:ascii="Verdana" w:eastAsia="Times New Roman" w:hAnsi="Verdana" w:cs="Times New Roman"/>
          <w:b/>
        </w:rPr>
        <w:t>COVID-19</w:t>
      </w:r>
      <w:r w:rsidR="00332294">
        <w:rPr>
          <w:rFonts w:ascii="Verdana" w:eastAsia="Times New Roman" w:hAnsi="Verdana" w:cs="Times New Roman"/>
          <w:b/>
        </w:rPr>
        <w:t xml:space="preserve"> en oogheelkundige klachten: een </w:t>
      </w:r>
      <w:proofErr w:type="spellStart"/>
      <w:r w:rsidR="00332294">
        <w:rPr>
          <w:rFonts w:ascii="Verdana" w:eastAsia="Times New Roman" w:hAnsi="Verdana" w:cs="Times New Roman"/>
          <w:b/>
        </w:rPr>
        <w:t>overview</w:t>
      </w:r>
      <w:proofErr w:type="spellEnd"/>
      <w:r w:rsidR="00332294">
        <w:rPr>
          <w:rFonts w:ascii="Verdana" w:eastAsia="Times New Roman" w:hAnsi="Verdana" w:cs="Times New Roman"/>
          <w:b/>
        </w:rPr>
        <w:t xml:space="preserve"> vanuit </w:t>
      </w:r>
      <w:r w:rsidR="00AD0498">
        <w:rPr>
          <w:rFonts w:ascii="Verdana" w:eastAsia="Times New Roman" w:hAnsi="Verdana" w:cs="Times New Roman"/>
          <w:b/>
        </w:rPr>
        <w:tab/>
      </w:r>
      <w:r w:rsidR="00AD0498">
        <w:rPr>
          <w:rFonts w:ascii="Verdana" w:eastAsia="Times New Roman" w:hAnsi="Verdana" w:cs="Times New Roman"/>
          <w:b/>
        </w:rPr>
        <w:tab/>
      </w:r>
      <w:r w:rsidR="00332294">
        <w:rPr>
          <w:rFonts w:ascii="Verdana" w:eastAsia="Times New Roman" w:hAnsi="Verdana" w:cs="Times New Roman"/>
          <w:b/>
        </w:rPr>
        <w:t>het Erasmus</w:t>
      </w:r>
      <w:r w:rsidR="00AD0498">
        <w:rPr>
          <w:rFonts w:ascii="Verdana" w:eastAsia="Times New Roman" w:hAnsi="Verdana" w:cs="Times New Roman"/>
          <w:b/>
        </w:rPr>
        <w:t xml:space="preserve"> </w:t>
      </w:r>
      <w:r w:rsidR="00332294">
        <w:rPr>
          <w:rFonts w:ascii="Verdana" w:eastAsia="Times New Roman" w:hAnsi="Verdana" w:cs="Times New Roman"/>
          <w:b/>
        </w:rPr>
        <w:t>MC</w:t>
      </w:r>
    </w:p>
    <w:p w14:paraId="4E6A6A85" w14:textId="329A65C5" w:rsidR="005D7F01" w:rsidRPr="007E106C" w:rsidRDefault="00332294" w:rsidP="005D7F01">
      <w:pPr>
        <w:spacing w:after="0" w:line="240" w:lineRule="auto"/>
        <w:ind w:left="1410"/>
        <w:rPr>
          <w:rFonts w:ascii="Verdana" w:eastAsia="Times New Roman" w:hAnsi="Verdana" w:cs="Times New Roman"/>
          <w:i/>
        </w:rPr>
      </w:pPr>
      <w:r>
        <w:rPr>
          <w:rFonts w:ascii="Verdana" w:hAnsi="Verdana"/>
          <w:i/>
        </w:rPr>
        <w:t xml:space="preserve">Dr. A.M. Arends-Tjiam, PhD, MD, </w:t>
      </w:r>
      <w:r w:rsidR="005D7F01">
        <w:rPr>
          <w:rFonts w:ascii="Verdana" w:hAnsi="Verdana"/>
          <w:i/>
        </w:rPr>
        <w:t xml:space="preserve">Oogarts </w:t>
      </w:r>
      <w:r w:rsidR="005D7F01" w:rsidRPr="007E106C">
        <w:rPr>
          <w:rFonts w:ascii="Verdana" w:hAnsi="Verdana"/>
          <w:i/>
        </w:rPr>
        <w:t>Kinderoogheelkunde &amp; Scheelzien.</w:t>
      </w:r>
      <w:r w:rsidR="00AD0498">
        <w:rPr>
          <w:rFonts w:ascii="Verdana" w:hAnsi="Verdana"/>
          <w:i/>
        </w:rPr>
        <w:t xml:space="preserve"> Erasmus MC Rotterdam</w:t>
      </w:r>
    </w:p>
    <w:p w14:paraId="6980A208" w14:textId="77777777" w:rsidR="00AD0498" w:rsidRDefault="00AD0498" w:rsidP="005D7F01">
      <w:pPr>
        <w:spacing w:after="0" w:line="240" w:lineRule="auto"/>
        <w:rPr>
          <w:rFonts w:ascii="Verdana" w:eastAsia="Times New Roman" w:hAnsi="Verdana" w:cs="Times New Roman"/>
        </w:rPr>
      </w:pPr>
    </w:p>
    <w:p w14:paraId="63854210" w14:textId="32684AC1" w:rsidR="005D7F01" w:rsidRDefault="00AD0498" w:rsidP="00AD0498">
      <w:pPr>
        <w:spacing w:after="0" w:line="240" w:lineRule="auto"/>
        <w:ind w:left="1410" w:firstLine="6"/>
        <w:rPr>
          <w:rFonts w:ascii="Verdana" w:eastAsia="Times New Roman" w:hAnsi="Verdana" w:cs="Times New Roman"/>
        </w:rPr>
      </w:pPr>
      <w:r w:rsidRPr="00AD0498">
        <w:rPr>
          <w:rFonts w:ascii="Verdana" w:eastAsia="Times New Roman" w:hAnsi="Verdana" w:cs="Times New Roman"/>
        </w:rPr>
        <w:t>COVID-19 is sinds 3 jaar onder ons. Sindsdien hebben wij diverse</w:t>
      </w:r>
      <w:r>
        <w:rPr>
          <w:rFonts w:ascii="Verdana" w:eastAsia="Times New Roman" w:hAnsi="Verdana" w:cs="Times New Roman"/>
        </w:rPr>
        <w:tab/>
      </w:r>
      <w:r w:rsidRPr="00AD0498">
        <w:rPr>
          <w:rFonts w:ascii="Verdana" w:eastAsia="Times New Roman" w:hAnsi="Verdana" w:cs="Times New Roman"/>
        </w:rPr>
        <w:t xml:space="preserve">patiënten gezien waarbij hun klachten gerelateerd lijken te zijn aan COVID-19 of de vaccinatie voor COVID-19. Uit literatuur zijn case </w:t>
      </w:r>
      <w:proofErr w:type="spellStart"/>
      <w:r w:rsidRPr="00AD0498">
        <w:rPr>
          <w:rFonts w:ascii="Verdana" w:eastAsia="Times New Roman" w:hAnsi="Verdana" w:cs="Times New Roman"/>
        </w:rPr>
        <w:t>reports</w:t>
      </w:r>
      <w:proofErr w:type="spellEnd"/>
      <w:r w:rsidRPr="00AD0498">
        <w:rPr>
          <w:rFonts w:ascii="Verdana" w:eastAsia="Times New Roman" w:hAnsi="Verdana" w:cs="Times New Roman"/>
        </w:rPr>
        <w:t xml:space="preserve"> beschreven dat COVID-19 op vrijwel elk vlak van het oog zich kan openbaren. Een oogheelkundige aandoening dat gerelateerd lijkt te zijn aan een COVID-19 infectie of vaccinatie blijft een diagnosis per </w:t>
      </w:r>
      <w:proofErr w:type="spellStart"/>
      <w:r w:rsidRPr="00AD0498">
        <w:rPr>
          <w:rFonts w:ascii="Verdana" w:eastAsia="Times New Roman" w:hAnsi="Verdana" w:cs="Times New Roman"/>
        </w:rPr>
        <w:t>exclusionem</w:t>
      </w:r>
      <w:proofErr w:type="spellEnd"/>
      <w:r w:rsidRPr="00AD0498">
        <w:rPr>
          <w:rFonts w:ascii="Verdana" w:eastAsia="Times New Roman" w:hAnsi="Verdana" w:cs="Times New Roman"/>
        </w:rPr>
        <w:t>.</w:t>
      </w:r>
    </w:p>
    <w:p w14:paraId="775EA216" w14:textId="1BB91901" w:rsidR="005D7F01" w:rsidRPr="002638A3" w:rsidRDefault="005D7F01" w:rsidP="005D7F01">
      <w:pPr>
        <w:spacing w:after="0" w:line="240" w:lineRule="auto"/>
        <w:rPr>
          <w:rFonts w:ascii="Verdana" w:eastAsia="Times New Roman" w:hAnsi="Verdana" w:cs="Times New Roman"/>
        </w:rPr>
      </w:pPr>
      <w:r w:rsidRPr="002638A3">
        <w:rPr>
          <w:rFonts w:ascii="Verdana" w:eastAsia="Times New Roman" w:hAnsi="Verdana" w:cs="Times New Roman"/>
        </w:rPr>
        <w:t xml:space="preserve">  </w:t>
      </w:r>
    </w:p>
    <w:p w14:paraId="047D187D" w14:textId="77777777" w:rsidR="005D7F01" w:rsidRDefault="005D7F01" w:rsidP="005D7F01">
      <w:pPr>
        <w:spacing w:after="0" w:line="240" w:lineRule="auto"/>
        <w:rPr>
          <w:rFonts w:ascii="Verdana" w:eastAsia="Times New Roman" w:hAnsi="Verdana" w:cs="Times New Roman"/>
          <w:b/>
        </w:rPr>
      </w:pPr>
      <w:r w:rsidRPr="002638A3">
        <w:rPr>
          <w:rFonts w:ascii="Verdana" w:eastAsia="Times New Roman" w:hAnsi="Verdana" w:cs="Times New Roman"/>
        </w:rPr>
        <w:t>1</w:t>
      </w:r>
      <w:r>
        <w:rPr>
          <w:rFonts w:ascii="Verdana" w:eastAsia="Times New Roman" w:hAnsi="Verdana" w:cs="Times New Roman"/>
        </w:rPr>
        <w:t>6.15</w:t>
      </w:r>
      <w:r w:rsidRPr="002638A3">
        <w:rPr>
          <w:rFonts w:ascii="Verdana" w:eastAsia="Times New Roman" w:hAnsi="Verdana" w:cs="Times New Roman"/>
        </w:rPr>
        <w:t xml:space="preserve"> uur </w:t>
      </w:r>
      <w:r w:rsidRPr="002638A3">
        <w:rPr>
          <w:rFonts w:ascii="Verdana" w:eastAsia="Times New Roman" w:hAnsi="Verdana" w:cs="Times New Roman"/>
        </w:rPr>
        <w:tab/>
      </w:r>
      <w:r>
        <w:rPr>
          <w:rFonts w:ascii="Verdana" w:eastAsia="Times New Roman" w:hAnsi="Verdana" w:cs="Times New Roman"/>
          <w:b/>
        </w:rPr>
        <w:t>Vragen en sluiting</w:t>
      </w:r>
    </w:p>
    <w:p w14:paraId="4E211581" w14:textId="77777777" w:rsidR="005D7F01" w:rsidRPr="0091678E" w:rsidRDefault="005D7F01" w:rsidP="005D7F01">
      <w:pPr>
        <w:spacing w:after="0" w:line="240" w:lineRule="auto"/>
        <w:rPr>
          <w:rFonts w:ascii="Verdana" w:eastAsia="Times New Roman" w:hAnsi="Verdana" w:cs="Times New Roman"/>
        </w:rPr>
      </w:pPr>
    </w:p>
    <w:p w14:paraId="3D97571A" w14:textId="6608ACAC" w:rsidR="00BD2F1A" w:rsidRPr="00AD0498" w:rsidRDefault="005D7F01" w:rsidP="00AD0498">
      <w:pPr>
        <w:spacing w:after="0" w:line="240" w:lineRule="auto"/>
        <w:rPr>
          <w:rFonts w:ascii="Verdana" w:eastAsia="Times New Roman" w:hAnsi="Verdana" w:cs="Times New Roman"/>
          <w:b/>
        </w:rPr>
      </w:pPr>
      <w:r w:rsidRPr="0091678E">
        <w:rPr>
          <w:rFonts w:ascii="Verdana" w:eastAsia="Times New Roman" w:hAnsi="Verdana" w:cs="Times New Roman"/>
        </w:rPr>
        <w:t>16.30 uur</w:t>
      </w:r>
      <w:r>
        <w:rPr>
          <w:rFonts w:ascii="Verdana" w:eastAsia="Times New Roman" w:hAnsi="Verdana" w:cs="Times New Roman"/>
          <w:b/>
        </w:rPr>
        <w:tab/>
        <w:t>Einde programma</w:t>
      </w:r>
    </w:p>
    <w:sectPr w:rsidR="00BD2F1A" w:rsidRPr="00AD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96"/>
    <w:rsid w:val="00332294"/>
    <w:rsid w:val="005D7F01"/>
    <w:rsid w:val="006E3896"/>
    <w:rsid w:val="0072630C"/>
    <w:rsid w:val="00794BC2"/>
    <w:rsid w:val="00A33825"/>
    <w:rsid w:val="00AD0498"/>
    <w:rsid w:val="00BD2F1A"/>
    <w:rsid w:val="00CC66D4"/>
    <w:rsid w:val="00FE39A8"/>
    <w:rsid w:val="16334548"/>
    <w:rsid w:val="1FE2DD46"/>
    <w:rsid w:val="24103FD1"/>
    <w:rsid w:val="3BEFD532"/>
    <w:rsid w:val="3C695A01"/>
    <w:rsid w:val="3EB52556"/>
    <w:rsid w:val="51B9C1DF"/>
    <w:rsid w:val="594CC5FC"/>
    <w:rsid w:val="6FDA18D0"/>
    <w:rsid w:val="73ED8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5B54"/>
  <w15:chartTrackingRefBased/>
  <w15:docId w15:val="{A5BADE1C-B2AB-446C-910B-782292BD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F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38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CC66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83245">
      <w:bodyDiv w:val="1"/>
      <w:marLeft w:val="0"/>
      <w:marRight w:val="0"/>
      <w:marTop w:val="0"/>
      <w:marBottom w:val="0"/>
      <w:divBdr>
        <w:top w:val="none" w:sz="0" w:space="0" w:color="auto"/>
        <w:left w:val="none" w:sz="0" w:space="0" w:color="auto"/>
        <w:bottom w:val="none" w:sz="0" w:space="0" w:color="auto"/>
        <w:right w:val="none" w:sz="0" w:space="0" w:color="auto"/>
      </w:divBdr>
    </w:div>
    <w:div w:id="1438407367">
      <w:bodyDiv w:val="1"/>
      <w:marLeft w:val="0"/>
      <w:marRight w:val="0"/>
      <w:marTop w:val="0"/>
      <w:marBottom w:val="0"/>
      <w:divBdr>
        <w:top w:val="none" w:sz="0" w:space="0" w:color="auto"/>
        <w:left w:val="none" w:sz="0" w:space="0" w:color="auto"/>
        <w:bottom w:val="none" w:sz="0" w:space="0" w:color="auto"/>
        <w:right w:val="none" w:sz="0" w:space="0" w:color="auto"/>
      </w:divBdr>
    </w:div>
    <w:div w:id="21412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deurloo</dc:creator>
  <cp:keywords/>
  <dc:description/>
  <cp:lastModifiedBy>Jorien Schellekens</cp:lastModifiedBy>
  <cp:revision>2</cp:revision>
  <dcterms:created xsi:type="dcterms:W3CDTF">2023-02-21T10:54:00Z</dcterms:created>
  <dcterms:modified xsi:type="dcterms:W3CDTF">2023-02-21T10:54:00Z</dcterms:modified>
</cp:coreProperties>
</file>